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90" w:rsidRPr="00AE04B8" w:rsidRDefault="009F4390" w:rsidP="00B77AEA">
      <w:pPr>
        <w:adjustRightInd w:val="0"/>
        <w:snapToGrid w:val="0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AE04B8">
        <w:rPr>
          <w:rFonts w:ascii="黑体" w:eastAsia="黑体" w:hAnsi="黑体" w:hint="eastAsia"/>
          <w:b/>
          <w:sz w:val="28"/>
          <w:szCs w:val="28"/>
        </w:rPr>
        <w:t>修正案审查申请</w:t>
      </w:r>
      <w:r w:rsidR="00BE7953">
        <w:rPr>
          <w:rFonts w:ascii="黑体" w:eastAsia="黑体" w:hAnsi="黑体" w:hint="eastAsia"/>
          <w:b/>
          <w:sz w:val="28"/>
          <w:szCs w:val="28"/>
        </w:rPr>
        <w:t>表</w:t>
      </w:r>
    </w:p>
    <w:p w:rsidR="009F4390" w:rsidRDefault="009F4390" w:rsidP="00B77AEA">
      <w:pPr>
        <w:pStyle w:val="a9"/>
        <w:adjustRightInd w:val="0"/>
        <w:snapToGrid w:val="0"/>
        <w:jc w:val="center"/>
        <w:rPr>
          <w:rFonts w:eastAsia="黑体"/>
          <w:noProof/>
          <w:color w:val="000000"/>
          <w:sz w:val="21"/>
          <w:lang w:eastAsia="zh-CN"/>
        </w:rPr>
      </w:pPr>
    </w:p>
    <w:tbl>
      <w:tblPr>
        <w:tblW w:w="9788" w:type="dxa"/>
        <w:jc w:val="center"/>
        <w:tblLook w:val="04A0" w:firstRow="1" w:lastRow="0" w:firstColumn="1" w:lastColumn="0" w:noHBand="0" w:noVBand="1"/>
      </w:tblPr>
      <w:tblGrid>
        <w:gridCol w:w="2006"/>
        <w:gridCol w:w="3358"/>
        <w:gridCol w:w="1232"/>
        <w:gridCol w:w="3192"/>
      </w:tblGrid>
      <w:tr w:rsidR="00BE7953" w:rsidRPr="00A719E1" w:rsidTr="00912F22">
        <w:trPr>
          <w:trHeight w:val="27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865626">
              <w:rPr>
                <w:rFonts w:ascii="Times New Roman" w:hAnsi="Times New Roman"/>
                <w:szCs w:val="21"/>
              </w:rPr>
              <w:t>项目名称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BE7953" w:rsidRPr="00A719E1" w:rsidTr="00912F22">
        <w:trPr>
          <w:trHeight w:val="423"/>
          <w:jc w:val="center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865626">
              <w:rPr>
                <w:rFonts w:ascii="Times New Roman" w:hAnsi="Times New Roman"/>
                <w:szCs w:val="21"/>
              </w:rPr>
              <w:t>本院主要研究者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865626">
              <w:rPr>
                <w:rFonts w:ascii="Times New Roman" w:hAnsi="Times New Roman"/>
                <w:szCs w:val="21"/>
              </w:rPr>
              <w:t>申请科室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BE7953" w:rsidRPr="00A719E1" w:rsidTr="00912F22">
        <w:trPr>
          <w:trHeight w:val="549"/>
          <w:jc w:val="center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865626">
              <w:rPr>
                <w:rFonts w:ascii="Times New Roman" w:hAnsi="Times New Roman"/>
                <w:szCs w:val="21"/>
              </w:rPr>
              <w:t>本院联系医师姓名</w:t>
            </w:r>
            <w:r w:rsidRPr="00865626">
              <w:rPr>
                <w:rFonts w:ascii="Times New Roman" w:hAnsi="Times New Roman"/>
                <w:szCs w:val="21"/>
              </w:rPr>
              <w:t>/</w:t>
            </w:r>
            <w:r w:rsidRPr="00865626">
              <w:rPr>
                <w:rFonts w:ascii="Times New Roman" w:hAnsi="Times New Roman"/>
                <w:szCs w:val="21"/>
              </w:rPr>
              <w:t>电话</w:t>
            </w:r>
            <w:r w:rsidRPr="00865626">
              <w:rPr>
                <w:rFonts w:ascii="Times New Roman" w:hAnsi="Times New Roman"/>
                <w:szCs w:val="21"/>
              </w:rPr>
              <w:t>/</w:t>
            </w:r>
            <w:r w:rsidRPr="00865626"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BE7953" w:rsidRPr="00A719E1" w:rsidTr="00912F22">
        <w:trPr>
          <w:trHeight w:val="430"/>
          <w:jc w:val="center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865626">
              <w:rPr>
                <w:rFonts w:ascii="Times New Roman" w:hAnsi="Times New Roman"/>
                <w:szCs w:val="21"/>
              </w:rPr>
              <w:t>申办者</w:t>
            </w:r>
            <w:r w:rsidR="00790A73">
              <w:rPr>
                <w:rFonts w:ascii="Times New Roman" w:hAnsi="Times New Roman" w:hint="eastAsia"/>
                <w:szCs w:val="21"/>
              </w:rPr>
              <w:t>（</w:t>
            </w:r>
            <w:r w:rsidRPr="00865626">
              <w:rPr>
                <w:rFonts w:ascii="Times New Roman" w:hAnsi="Times New Roman"/>
                <w:szCs w:val="21"/>
              </w:rPr>
              <w:t>单位名称</w:t>
            </w:r>
            <w:r w:rsidR="00790A73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BE7953" w:rsidRPr="00A719E1" w:rsidTr="00912F22">
        <w:trPr>
          <w:trHeight w:val="460"/>
          <w:jc w:val="center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865626">
              <w:rPr>
                <w:rFonts w:ascii="Times New Roman" w:hAnsi="Times New Roman"/>
                <w:szCs w:val="21"/>
              </w:rPr>
              <w:t>申办者联系人姓名</w:t>
            </w:r>
            <w:r w:rsidRPr="00865626">
              <w:rPr>
                <w:rFonts w:ascii="Times New Roman" w:hAnsi="Times New Roman"/>
                <w:szCs w:val="21"/>
              </w:rPr>
              <w:t>/</w:t>
            </w:r>
            <w:r w:rsidRPr="00865626">
              <w:rPr>
                <w:rFonts w:ascii="Times New Roman" w:hAnsi="Times New Roman"/>
                <w:szCs w:val="21"/>
              </w:rPr>
              <w:t>电话</w:t>
            </w:r>
            <w:r w:rsidRPr="00865626">
              <w:rPr>
                <w:rFonts w:ascii="Times New Roman" w:hAnsi="Times New Roman"/>
                <w:szCs w:val="21"/>
              </w:rPr>
              <w:t>/</w:t>
            </w:r>
            <w:r w:rsidRPr="00865626"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BE7953" w:rsidRPr="00A719E1" w:rsidTr="00912F22">
        <w:trPr>
          <w:trHeight w:val="430"/>
          <w:jc w:val="center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865626">
              <w:rPr>
                <w:rFonts w:ascii="Times New Roman" w:hAnsi="Times New Roman"/>
                <w:szCs w:val="21"/>
              </w:rPr>
              <w:t>合同研究组织（</w:t>
            </w:r>
            <w:r w:rsidRPr="00865626">
              <w:rPr>
                <w:rFonts w:ascii="Times New Roman" w:hAnsi="Times New Roman"/>
                <w:szCs w:val="21"/>
              </w:rPr>
              <w:t>CRO</w:t>
            </w:r>
            <w:r w:rsidRPr="00865626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BE7953" w:rsidRPr="00A719E1" w:rsidTr="00912F22">
        <w:trPr>
          <w:trHeight w:val="646"/>
          <w:jc w:val="center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865626">
              <w:rPr>
                <w:rFonts w:ascii="Times New Roman" w:hAnsi="Times New Roman"/>
                <w:szCs w:val="21"/>
              </w:rPr>
              <w:t>伦理审查批件号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953" w:rsidRPr="00865626" w:rsidRDefault="00BE7953" w:rsidP="00B77AEA">
            <w:pPr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BE7953" w:rsidRPr="00A719E1" w:rsidTr="00912F22">
        <w:trPr>
          <w:trHeight w:val="3112"/>
          <w:jc w:val="center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7953" w:rsidRPr="00711CCC" w:rsidRDefault="00BE7953" w:rsidP="00B77AEA">
            <w:pPr>
              <w:adjustRightInd w:val="0"/>
              <w:spacing w:beforeLines="50" w:before="156" w:afterLines="50" w:after="156" w:line="360" w:lineRule="auto"/>
              <w:ind w:rightChars="-148" w:right="-311"/>
              <w:rPr>
                <w:rFonts w:ascii="宋体" w:hAnsi="宋体"/>
                <w:b/>
                <w:szCs w:val="21"/>
              </w:rPr>
            </w:pPr>
            <w:r w:rsidRPr="00711CCC">
              <w:rPr>
                <w:rFonts w:ascii="宋体" w:hAnsi="宋体" w:hint="eastAsia"/>
                <w:b/>
                <w:szCs w:val="21"/>
              </w:rPr>
              <w:t>修订内容</w:t>
            </w:r>
            <w:r w:rsidRPr="00711CCC">
              <w:rPr>
                <w:rFonts w:ascii="宋体" w:hAnsi="宋体" w:hint="eastAsia"/>
                <w:szCs w:val="21"/>
              </w:rPr>
              <w:t>（可复选）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90"/>
              <w:gridCol w:w="2835"/>
              <w:gridCol w:w="2932"/>
            </w:tblGrid>
            <w:tr w:rsidR="00BE7953" w:rsidRPr="00711CCC" w:rsidTr="00912F22">
              <w:trPr>
                <w:trHeight w:val="425"/>
              </w:trPr>
              <w:tc>
                <w:tcPr>
                  <w:tcW w:w="3790" w:type="dxa"/>
                  <w:vAlign w:val="center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jc w:val="center"/>
                    <w:rPr>
                      <w:rFonts w:ascii="宋体" w:hAnsi="宋体"/>
                      <w:b/>
                      <w:szCs w:val="21"/>
                      <w:lang w:val="fr-FR"/>
                    </w:rPr>
                  </w:pPr>
                  <w:r w:rsidRPr="00711CCC">
                    <w:rPr>
                      <w:rFonts w:ascii="宋体" w:hAnsi="宋体" w:hint="eastAsia"/>
                      <w:b/>
                      <w:szCs w:val="21"/>
                      <w:lang w:val="fr-FR"/>
                    </w:rPr>
                    <w:t>修订资料类型</w:t>
                  </w:r>
                </w:p>
              </w:tc>
              <w:tc>
                <w:tcPr>
                  <w:tcW w:w="2835" w:type="dxa"/>
                  <w:vAlign w:val="center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jc w:val="center"/>
                    <w:rPr>
                      <w:rFonts w:ascii="宋体" w:hAnsi="宋体"/>
                      <w:b/>
                      <w:szCs w:val="21"/>
                      <w:lang w:val="fr-FR"/>
                    </w:rPr>
                  </w:pPr>
                  <w:r w:rsidRPr="00711CCC">
                    <w:rPr>
                      <w:rFonts w:ascii="宋体" w:hAnsi="宋体" w:hint="eastAsia"/>
                      <w:b/>
                      <w:szCs w:val="21"/>
                      <w:lang w:val="fr-FR"/>
                    </w:rPr>
                    <w:t>旧版文件版本</w:t>
                  </w:r>
                  <w:r>
                    <w:rPr>
                      <w:rFonts w:ascii="宋体" w:hAnsi="宋体" w:hint="eastAsia"/>
                      <w:b/>
                      <w:szCs w:val="21"/>
                      <w:lang w:val="fr-FR"/>
                    </w:rPr>
                    <w:t>/日期</w:t>
                  </w:r>
                </w:p>
              </w:tc>
              <w:tc>
                <w:tcPr>
                  <w:tcW w:w="2932" w:type="dxa"/>
                  <w:vAlign w:val="center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jc w:val="center"/>
                    <w:rPr>
                      <w:rFonts w:ascii="宋体" w:hAnsi="宋体"/>
                      <w:b/>
                      <w:szCs w:val="21"/>
                      <w:lang w:val="fr-FR"/>
                    </w:rPr>
                  </w:pPr>
                  <w:r w:rsidRPr="00711CCC">
                    <w:rPr>
                      <w:rFonts w:ascii="宋体" w:hAnsi="宋体" w:hint="eastAsia"/>
                      <w:b/>
                      <w:szCs w:val="21"/>
                      <w:lang w:val="fr-FR"/>
                    </w:rPr>
                    <w:t>新版文件版本</w:t>
                  </w:r>
                  <w:r>
                    <w:rPr>
                      <w:rFonts w:ascii="宋体" w:hAnsi="宋体" w:hint="eastAsia"/>
                      <w:b/>
                      <w:szCs w:val="21"/>
                      <w:lang w:val="fr-FR"/>
                    </w:rPr>
                    <w:t>/日期</w:t>
                  </w:r>
                </w:p>
              </w:tc>
            </w:tr>
            <w:tr w:rsidR="00BE7953" w:rsidRPr="00711CCC" w:rsidTr="00912F22">
              <w:trPr>
                <w:trHeight w:val="340"/>
              </w:trPr>
              <w:tc>
                <w:tcPr>
                  <w:tcW w:w="3790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  <w:r w:rsidRPr="00711CCC">
                    <w:rPr>
                      <w:rFonts w:ascii="宋体" w:hAnsi="宋体"/>
                      <w:szCs w:val="21"/>
                      <w:lang w:val="fr-FR"/>
                    </w:rPr>
                    <w:t>□</w:t>
                  </w:r>
                  <w:r w:rsidRPr="00711CCC">
                    <w:rPr>
                      <w:rFonts w:ascii="宋体" w:hAnsi="宋体" w:hint="eastAsia"/>
                      <w:szCs w:val="21"/>
                      <w:lang w:val="fr-FR"/>
                    </w:rPr>
                    <w:t>方案</w:t>
                  </w:r>
                </w:p>
              </w:tc>
              <w:tc>
                <w:tcPr>
                  <w:tcW w:w="2835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</w:p>
              </w:tc>
              <w:tc>
                <w:tcPr>
                  <w:tcW w:w="2932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</w:p>
              </w:tc>
            </w:tr>
            <w:tr w:rsidR="00BE7953" w:rsidRPr="00711CCC" w:rsidTr="00912F22">
              <w:trPr>
                <w:trHeight w:val="340"/>
              </w:trPr>
              <w:tc>
                <w:tcPr>
                  <w:tcW w:w="3790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  <w:r w:rsidRPr="00711CCC">
                    <w:rPr>
                      <w:rFonts w:ascii="宋体" w:hAnsi="宋体"/>
                      <w:szCs w:val="21"/>
                      <w:lang w:val="fr-FR"/>
                    </w:rPr>
                    <w:t>□</w:t>
                  </w:r>
                  <w:r w:rsidRPr="00711CCC">
                    <w:rPr>
                      <w:rFonts w:ascii="宋体" w:hAnsi="宋体" w:hint="eastAsia"/>
                      <w:szCs w:val="21"/>
                      <w:lang w:val="fr-FR"/>
                    </w:rPr>
                    <w:t>知情同意书</w:t>
                  </w:r>
                </w:p>
              </w:tc>
              <w:tc>
                <w:tcPr>
                  <w:tcW w:w="2835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</w:p>
              </w:tc>
              <w:tc>
                <w:tcPr>
                  <w:tcW w:w="2932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</w:p>
              </w:tc>
            </w:tr>
            <w:tr w:rsidR="00BE7953" w:rsidRPr="00711CCC" w:rsidTr="00912F22">
              <w:trPr>
                <w:trHeight w:val="340"/>
              </w:trPr>
              <w:tc>
                <w:tcPr>
                  <w:tcW w:w="3790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  <w:r w:rsidRPr="00711CCC">
                    <w:rPr>
                      <w:rFonts w:ascii="宋体" w:hAnsi="宋体"/>
                      <w:szCs w:val="21"/>
                      <w:lang w:val="fr-FR"/>
                    </w:rPr>
                    <w:t>□</w:t>
                  </w:r>
                  <w:r w:rsidRPr="00711CCC">
                    <w:rPr>
                      <w:rFonts w:ascii="宋体" w:hAnsi="宋体" w:hint="eastAsia"/>
                      <w:szCs w:val="21"/>
                      <w:lang w:val="fr-FR"/>
                    </w:rPr>
                    <w:t>招募广告等受试者相关资料</w:t>
                  </w:r>
                </w:p>
              </w:tc>
              <w:tc>
                <w:tcPr>
                  <w:tcW w:w="2835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</w:p>
              </w:tc>
              <w:tc>
                <w:tcPr>
                  <w:tcW w:w="2932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</w:p>
              </w:tc>
            </w:tr>
            <w:tr w:rsidR="00BE7953" w:rsidRPr="00711CCC" w:rsidTr="00912F22">
              <w:trPr>
                <w:trHeight w:val="340"/>
              </w:trPr>
              <w:tc>
                <w:tcPr>
                  <w:tcW w:w="3790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  <w:r w:rsidRPr="00711CCC">
                    <w:rPr>
                      <w:rFonts w:ascii="宋体" w:hAnsi="宋体"/>
                      <w:szCs w:val="21"/>
                      <w:lang w:val="fr-FR"/>
                    </w:rPr>
                    <w:t>□</w:t>
                  </w:r>
                  <w:r w:rsidRPr="00711CCC">
                    <w:rPr>
                      <w:rFonts w:ascii="宋体" w:hAnsi="宋体" w:hint="eastAsia"/>
                      <w:szCs w:val="21"/>
                      <w:lang w:val="fr-FR"/>
                    </w:rPr>
                    <w:t>主要研究者变更</w:t>
                  </w:r>
                </w:p>
              </w:tc>
              <w:tc>
                <w:tcPr>
                  <w:tcW w:w="2835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</w:p>
              </w:tc>
              <w:tc>
                <w:tcPr>
                  <w:tcW w:w="2932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</w:p>
              </w:tc>
            </w:tr>
            <w:tr w:rsidR="00BE7953" w:rsidRPr="00711CCC" w:rsidTr="00912F22">
              <w:trPr>
                <w:trHeight w:val="340"/>
              </w:trPr>
              <w:tc>
                <w:tcPr>
                  <w:tcW w:w="3790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  <w:r w:rsidRPr="00711CCC">
                    <w:rPr>
                      <w:rFonts w:ascii="宋体" w:hAnsi="宋体"/>
                      <w:szCs w:val="21"/>
                      <w:lang w:val="fr-FR"/>
                    </w:rPr>
                    <w:t>□</w:t>
                  </w:r>
                  <w:r w:rsidRPr="00711CCC">
                    <w:rPr>
                      <w:rFonts w:ascii="宋体" w:hAnsi="宋体" w:hint="eastAsia"/>
                      <w:szCs w:val="21"/>
                      <w:lang w:val="fr-FR"/>
                    </w:rPr>
                    <w:t>其他</w:t>
                  </w:r>
                  <w:r w:rsidRPr="00711CCC">
                    <w:rPr>
                      <w:rFonts w:ascii="宋体" w:hAnsi="宋体"/>
                      <w:szCs w:val="21"/>
                      <w:u w:val="single"/>
                      <w:lang w:val="fr-FR" w:eastAsia="zh-TW"/>
                    </w:rPr>
                    <w:t xml:space="preserve">                        </w:t>
                  </w:r>
                  <w:r w:rsidR="00790A73">
                    <w:rPr>
                      <w:rFonts w:ascii="宋体" w:hAnsi="宋体"/>
                      <w:szCs w:val="21"/>
                      <w:u w:val="single"/>
                      <w:lang w:val="fr-FR" w:eastAsia="zh-TW"/>
                    </w:rPr>
                    <w:t xml:space="preserve">  </w:t>
                  </w:r>
                  <w:r w:rsidRPr="00711CCC">
                    <w:rPr>
                      <w:rFonts w:ascii="宋体" w:hAnsi="宋体" w:hint="eastAsia"/>
                      <w:szCs w:val="21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35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</w:p>
              </w:tc>
              <w:tc>
                <w:tcPr>
                  <w:tcW w:w="2932" w:type="dxa"/>
                  <w:vAlign w:val="bottom"/>
                </w:tcPr>
                <w:p w:rsidR="00BE7953" w:rsidRPr="00711CCC" w:rsidRDefault="00BE7953" w:rsidP="00B77AEA">
                  <w:pPr>
                    <w:adjustRightInd w:val="0"/>
                    <w:spacing w:line="360" w:lineRule="auto"/>
                    <w:ind w:rightChars="-148" w:right="-311"/>
                    <w:rPr>
                      <w:rFonts w:ascii="宋体" w:hAnsi="宋体"/>
                      <w:szCs w:val="21"/>
                      <w:lang w:val="fr-FR"/>
                    </w:rPr>
                  </w:pPr>
                </w:p>
              </w:tc>
            </w:tr>
          </w:tbl>
          <w:p w:rsidR="00BE7953" w:rsidRPr="001063E6" w:rsidRDefault="00BE7953" w:rsidP="00B77AEA">
            <w:pPr>
              <w:adjustRightInd w:val="0"/>
              <w:spacing w:line="360" w:lineRule="auto"/>
              <w:ind w:rightChars="-148" w:right="-311"/>
              <w:rPr>
                <w:rFonts w:ascii="宋体" w:hAnsi="宋体"/>
                <w:b/>
                <w:sz w:val="16"/>
                <w:szCs w:val="21"/>
              </w:rPr>
            </w:pPr>
          </w:p>
        </w:tc>
      </w:tr>
      <w:tr w:rsidR="00BE7953" w:rsidRPr="00A719E1" w:rsidTr="00912F22">
        <w:trPr>
          <w:trHeight w:val="454"/>
          <w:jc w:val="center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7953" w:rsidRPr="00D21096" w:rsidRDefault="00BE7953" w:rsidP="00B77AEA">
            <w:pPr>
              <w:adjustRightIn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D21096">
              <w:rPr>
                <w:rFonts w:ascii="宋体" w:hAnsi="宋体" w:hint="eastAsia"/>
                <w:b/>
                <w:szCs w:val="21"/>
              </w:rPr>
              <w:t>修订</w:t>
            </w:r>
            <w:r>
              <w:rPr>
                <w:rFonts w:ascii="宋体" w:hAnsi="宋体" w:hint="eastAsia"/>
                <w:b/>
                <w:szCs w:val="21"/>
              </w:rPr>
              <w:t>内容</w:t>
            </w:r>
            <w:r>
              <w:rPr>
                <w:rFonts w:ascii="宋体" w:hAnsi="宋体"/>
                <w:b/>
                <w:szCs w:val="21"/>
              </w:rPr>
              <w:t>及</w:t>
            </w:r>
            <w:r w:rsidRPr="00D21096">
              <w:rPr>
                <w:rFonts w:ascii="宋体" w:hAnsi="宋体" w:hint="eastAsia"/>
                <w:b/>
                <w:szCs w:val="21"/>
              </w:rPr>
              <w:t>原因</w:t>
            </w:r>
            <w:r w:rsidRPr="00BE7953">
              <w:rPr>
                <w:rFonts w:ascii="宋体" w:hAnsi="宋体" w:hint="eastAsia"/>
                <w:szCs w:val="21"/>
              </w:rPr>
              <w:t>（可</w:t>
            </w:r>
            <w:r w:rsidRPr="00BE7953">
              <w:rPr>
                <w:rFonts w:ascii="宋体" w:hAnsi="宋体"/>
                <w:szCs w:val="21"/>
              </w:rPr>
              <w:t>递交附件表格</w:t>
            </w:r>
            <w:r w:rsidRPr="00BE7953">
              <w:rPr>
                <w:rFonts w:ascii="宋体" w:hAnsi="宋体" w:hint="eastAsia"/>
                <w:szCs w:val="21"/>
              </w:rPr>
              <w:t>）：</w:t>
            </w:r>
          </w:p>
          <w:p w:rsidR="00BE7953" w:rsidRPr="00654327" w:rsidRDefault="00BE7953" w:rsidP="00B77AEA">
            <w:pPr>
              <w:pStyle w:val="ab"/>
              <w:numPr>
                <w:ilvl w:val="0"/>
                <w:numId w:val="16"/>
              </w:numPr>
              <w:adjustRightInd w:val="0"/>
              <w:spacing w:line="360" w:lineRule="auto"/>
              <w:ind w:firstLineChars="0"/>
            </w:pPr>
            <w:r>
              <w:rPr>
                <w:rFonts w:hint="eastAsia"/>
              </w:rPr>
              <w:t>修正案是否增加研究的预期风险：</w:t>
            </w:r>
            <w:r>
              <w:rPr>
                <w:rFonts w:ascii="宋体" w:hAnsi="宋体" w:hint="eastAsia"/>
              </w:rPr>
              <w:t>□是，□否</w:t>
            </w:r>
          </w:p>
          <w:p w:rsidR="00BE7953" w:rsidRPr="00654327" w:rsidRDefault="00BE7953" w:rsidP="00B77AEA">
            <w:pPr>
              <w:pStyle w:val="ab"/>
              <w:numPr>
                <w:ilvl w:val="0"/>
                <w:numId w:val="16"/>
              </w:numPr>
              <w:adjustRightInd w:val="0"/>
              <w:spacing w:line="360" w:lineRule="auto"/>
              <w:ind w:firstLineChars="0"/>
            </w:pPr>
            <w:r>
              <w:rPr>
                <w:rFonts w:hint="eastAsia"/>
              </w:rPr>
              <w:t>修正案是否降低受试者预期受益：</w:t>
            </w:r>
            <w:r>
              <w:rPr>
                <w:rFonts w:ascii="宋体" w:hAnsi="宋体" w:hint="eastAsia"/>
              </w:rPr>
              <w:t>□是，□否</w:t>
            </w:r>
          </w:p>
          <w:p w:rsidR="00BE7953" w:rsidRPr="00654327" w:rsidRDefault="00BE7953" w:rsidP="00B77AEA">
            <w:pPr>
              <w:pStyle w:val="ab"/>
              <w:numPr>
                <w:ilvl w:val="0"/>
                <w:numId w:val="16"/>
              </w:numPr>
              <w:adjustRightInd w:val="0"/>
              <w:spacing w:line="360" w:lineRule="auto"/>
              <w:ind w:firstLineChars="0"/>
            </w:pPr>
            <w:r>
              <w:rPr>
                <w:rFonts w:hint="eastAsia"/>
              </w:rPr>
              <w:t>修正案是否涉及弱势群体：</w:t>
            </w:r>
            <w:r>
              <w:rPr>
                <w:rFonts w:ascii="宋体" w:hAnsi="宋体" w:hint="eastAsia"/>
              </w:rPr>
              <w:t>□是，□否</w:t>
            </w:r>
          </w:p>
          <w:p w:rsidR="00BE7953" w:rsidRPr="00654327" w:rsidRDefault="00BE7953" w:rsidP="00B77AEA">
            <w:pPr>
              <w:pStyle w:val="ab"/>
              <w:numPr>
                <w:ilvl w:val="0"/>
                <w:numId w:val="16"/>
              </w:numPr>
              <w:adjustRightInd w:val="0"/>
              <w:spacing w:line="360" w:lineRule="auto"/>
              <w:ind w:firstLineChars="0"/>
            </w:pPr>
            <w:r>
              <w:rPr>
                <w:rFonts w:hint="eastAsia"/>
              </w:rPr>
              <w:t>修正案是否增加受试者参加研究的持续时间或花费：</w:t>
            </w:r>
            <w:r>
              <w:rPr>
                <w:rFonts w:ascii="宋体" w:hAnsi="宋体" w:hint="eastAsia"/>
              </w:rPr>
              <w:t>□是，□否</w:t>
            </w:r>
          </w:p>
          <w:p w:rsidR="00BE7953" w:rsidRPr="00BE7953" w:rsidRDefault="00BE7953" w:rsidP="00B77AEA">
            <w:pPr>
              <w:pStyle w:val="ab"/>
              <w:numPr>
                <w:ilvl w:val="0"/>
                <w:numId w:val="16"/>
              </w:numPr>
              <w:adjustRightInd w:val="0"/>
              <w:spacing w:line="360" w:lineRule="auto"/>
              <w:ind w:firstLineChars="0"/>
            </w:pPr>
            <w:r>
              <w:rPr>
                <w:rFonts w:ascii="宋体" w:hAnsi="宋体" w:hint="eastAsia"/>
              </w:rPr>
              <w:t>如果研究已经开始，修正案是否对已经纳入的受试者造成影响：□不适用，□是，□否</w:t>
            </w:r>
          </w:p>
          <w:p w:rsidR="00BE7953" w:rsidRPr="00654327" w:rsidRDefault="00BE7953" w:rsidP="00B77AEA">
            <w:pPr>
              <w:pStyle w:val="ab"/>
              <w:numPr>
                <w:ilvl w:val="0"/>
                <w:numId w:val="16"/>
              </w:numPr>
              <w:adjustRightInd w:val="0"/>
              <w:spacing w:line="360" w:lineRule="auto"/>
              <w:ind w:firstLineChars="0"/>
            </w:pPr>
            <w:r>
              <w:rPr>
                <w:rFonts w:ascii="宋体" w:hAnsi="宋体" w:hint="eastAsia"/>
              </w:rPr>
              <w:t>方案修正</w:t>
            </w:r>
            <w:r>
              <w:rPr>
                <w:rFonts w:ascii="宋体" w:hAnsi="宋体"/>
              </w:rPr>
              <w:t>是否需要同时修改知情同意书：</w:t>
            </w:r>
            <w:r>
              <w:rPr>
                <w:rFonts w:ascii="宋体" w:hAnsi="宋体" w:hint="eastAsia"/>
              </w:rPr>
              <w:t>□是，□否</w:t>
            </w:r>
          </w:p>
          <w:p w:rsidR="00BE7953" w:rsidRPr="00D21096" w:rsidRDefault="00BE7953" w:rsidP="00B77AEA">
            <w:pPr>
              <w:pStyle w:val="ab"/>
              <w:numPr>
                <w:ilvl w:val="0"/>
                <w:numId w:val="16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受试者是否需要重新获取知情同意：</w:t>
            </w:r>
            <w:r w:rsidRPr="00BE7953">
              <w:rPr>
                <w:rFonts w:ascii="宋体" w:hAnsi="宋体" w:hint="eastAsia"/>
              </w:rPr>
              <w:t>□是，□否</w:t>
            </w:r>
          </w:p>
        </w:tc>
      </w:tr>
      <w:tr w:rsidR="00BE7953" w:rsidRPr="00A719E1" w:rsidTr="00912F22">
        <w:trPr>
          <w:trHeight w:val="1293"/>
          <w:jc w:val="center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7953" w:rsidRPr="00711CCC" w:rsidRDefault="00865626" w:rsidP="00B77AEA">
            <w:pPr>
              <w:adjustRightInd w:val="0"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主要研究者</w:t>
            </w:r>
            <w:r w:rsidR="00BE7953" w:rsidRPr="00711CCC">
              <w:rPr>
                <w:rFonts w:ascii="宋体" w:hAnsi="宋体" w:hint="eastAsia"/>
                <w:b/>
                <w:szCs w:val="21"/>
              </w:rPr>
              <w:t>签字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7953" w:rsidRPr="00711CCC" w:rsidRDefault="00BE7953" w:rsidP="00B77AEA">
            <w:pPr>
              <w:adjustRightInd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711CCC">
              <w:rPr>
                <w:rFonts w:ascii="宋体" w:hAnsi="宋体" w:hint="eastAsia"/>
                <w:szCs w:val="21"/>
              </w:rPr>
              <w:t>我认可申请表中各项</w:t>
            </w:r>
            <w:r>
              <w:rPr>
                <w:rFonts w:ascii="宋体" w:hAnsi="宋体" w:hint="eastAsia"/>
                <w:szCs w:val="21"/>
              </w:rPr>
              <w:t>内容</w:t>
            </w:r>
            <w:r w:rsidRPr="00711CCC">
              <w:rPr>
                <w:rFonts w:ascii="宋体" w:hAnsi="宋体" w:hint="eastAsia"/>
                <w:szCs w:val="21"/>
              </w:rPr>
              <w:t>，负责执行本研究，我已审阅完毕本次递交伦理审查的文件。</w:t>
            </w:r>
          </w:p>
          <w:p w:rsidR="00BE7953" w:rsidRPr="00711CCC" w:rsidRDefault="00BE7953" w:rsidP="00B77AEA">
            <w:pPr>
              <w:adjustRightInd w:val="0"/>
              <w:spacing w:beforeLines="100" w:before="312" w:line="360" w:lineRule="auto"/>
              <w:rPr>
                <w:rFonts w:ascii="宋体" w:hAnsi="宋体"/>
                <w:szCs w:val="21"/>
              </w:rPr>
            </w:pPr>
            <w:r w:rsidRPr="00711CCC">
              <w:rPr>
                <w:rFonts w:ascii="宋体" w:hAnsi="宋体" w:hint="eastAsia"/>
                <w:b/>
                <w:bCs/>
                <w:szCs w:val="21"/>
              </w:rPr>
              <w:t>签名：</w:t>
            </w:r>
            <w:r w:rsidRPr="00711CCC">
              <w:rPr>
                <w:rFonts w:ascii="宋体" w:hAnsi="宋体"/>
                <w:bCs/>
                <w:szCs w:val="21"/>
                <w:u w:val="single"/>
              </w:rPr>
              <w:t xml:space="preserve">_______________   </w:t>
            </w:r>
            <w:r w:rsidRPr="00711CCC">
              <w:rPr>
                <w:rFonts w:ascii="宋体" w:hAnsi="宋体"/>
                <w:bCs/>
                <w:szCs w:val="21"/>
              </w:rPr>
              <w:t xml:space="preserve">  </w:t>
            </w:r>
            <w:r w:rsidRPr="00711CCC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="00790A73">
              <w:rPr>
                <w:rFonts w:ascii="宋体" w:hAnsi="宋体"/>
                <w:b/>
                <w:bCs/>
                <w:szCs w:val="21"/>
              </w:rPr>
              <w:t xml:space="preserve">                  </w:t>
            </w:r>
            <w:r w:rsidRPr="00711CCC">
              <w:rPr>
                <w:rFonts w:ascii="宋体" w:hAnsi="宋体" w:hint="eastAsia"/>
                <w:b/>
                <w:bCs/>
                <w:szCs w:val="21"/>
              </w:rPr>
              <w:t>日期：</w:t>
            </w:r>
            <w:r w:rsidRPr="00711CCC">
              <w:rPr>
                <w:rFonts w:ascii="宋体" w:hAnsi="宋体"/>
                <w:bCs/>
                <w:szCs w:val="21"/>
                <w:u w:val="single"/>
              </w:rPr>
              <w:t>_</w:t>
            </w:r>
            <w:r w:rsidRPr="00711CCC">
              <w:rPr>
                <w:rFonts w:ascii="宋体" w:hAnsi="宋体" w:hint="eastAsia"/>
                <w:bCs/>
                <w:szCs w:val="21"/>
                <w:u w:val="single"/>
              </w:rPr>
              <w:t xml:space="preserve">        </w:t>
            </w:r>
            <w:r w:rsidR="00790A73"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 w:rsidRPr="00711CCC">
              <w:rPr>
                <w:rFonts w:ascii="宋体" w:hAnsi="宋体" w:hint="eastAsia"/>
                <w:bCs/>
                <w:szCs w:val="21"/>
                <w:u w:val="single"/>
              </w:rPr>
              <w:t xml:space="preserve">        </w:t>
            </w:r>
            <w:r w:rsidRPr="00711CCC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</w:tbl>
    <w:p w:rsidR="009F4390" w:rsidRDefault="009F4390" w:rsidP="009F4390">
      <w:pPr>
        <w:pStyle w:val="ab"/>
        <w:ind w:firstLineChars="0" w:firstLine="0"/>
        <w:rPr>
          <w:rFonts w:ascii="宋体" w:hAnsi="宋体"/>
        </w:rPr>
      </w:pPr>
    </w:p>
    <w:p w:rsidR="00342EFE" w:rsidRPr="009F4390" w:rsidRDefault="00342EFE" w:rsidP="009F4390"/>
    <w:sectPr w:rsidR="00342EFE" w:rsidRPr="009F4390" w:rsidSect="005E2FB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EF" w:rsidRDefault="00E426EF" w:rsidP="00155949">
      <w:r>
        <w:separator/>
      </w:r>
    </w:p>
  </w:endnote>
  <w:endnote w:type="continuationSeparator" w:id="0">
    <w:p w:rsidR="00E426EF" w:rsidRDefault="00E426EF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428080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b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b/>
            <w:bCs/>
          </w:rPr>
        </w:sdtEndPr>
        <w:sdtContent>
          <w:p w:rsidR="00EC0030" w:rsidRPr="00B77AEA" w:rsidRDefault="00EC0030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B77AEA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Pr="00B77AEA">
              <w:rPr>
                <w:rFonts w:ascii="Times New Roman" w:hAnsi="Times New Roman"/>
                <w:b/>
                <w:bCs/>
              </w:rPr>
              <w:fldChar w:fldCharType="begin"/>
            </w:r>
            <w:r w:rsidRPr="00B77AEA">
              <w:rPr>
                <w:rFonts w:ascii="Times New Roman" w:hAnsi="Times New Roman"/>
                <w:b/>
                <w:bCs/>
              </w:rPr>
              <w:instrText>PAGE</w:instrText>
            </w:r>
            <w:r w:rsidRPr="00B77AEA">
              <w:rPr>
                <w:rFonts w:ascii="Times New Roman" w:hAnsi="Times New Roman"/>
                <w:b/>
                <w:bCs/>
              </w:rPr>
              <w:fldChar w:fldCharType="separate"/>
            </w:r>
            <w:r w:rsidR="00865626" w:rsidRPr="00B77AEA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B77AEA">
              <w:rPr>
                <w:rFonts w:ascii="Times New Roman" w:hAnsi="Times New Roman"/>
                <w:b/>
                <w:bCs/>
              </w:rPr>
              <w:fldChar w:fldCharType="end"/>
            </w:r>
            <w:r w:rsidRPr="00B77AEA">
              <w:rPr>
                <w:rFonts w:ascii="Times New Roman" w:hAnsi="Times New Roman"/>
                <w:b/>
                <w:bCs/>
                <w:lang w:val="zh-CN"/>
              </w:rPr>
              <w:t xml:space="preserve"> / </w:t>
            </w:r>
            <w:r w:rsidRPr="00B77AEA">
              <w:rPr>
                <w:rFonts w:ascii="Times New Roman" w:hAnsi="Times New Roman"/>
                <w:b/>
                <w:bCs/>
              </w:rPr>
              <w:fldChar w:fldCharType="begin"/>
            </w:r>
            <w:r w:rsidRPr="00B77AEA">
              <w:rPr>
                <w:rFonts w:ascii="Times New Roman" w:hAnsi="Times New Roman"/>
                <w:b/>
                <w:bCs/>
              </w:rPr>
              <w:instrText>NUMPAGES</w:instrText>
            </w:r>
            <w:r w:rsidRPr="00B77AEA">
              <w:rPr>
                <w:rFonts w:ascii="Times New Roman" w:hAnsi="Times New Roman"/>
                <w:b/>
                <w:bCs/>
              </w:rPr>
              <w:fldChar w:fldCharType="separate"/>
            </w:r>
            <w:r w:rsidR="00865626" w:rsidRPr="00B77AEA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B77AEA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4244A3" w:rsidRDefault="004244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EF" w:rsidRDefault="00E426EF" w:rsidP="00155949">
      <w:r>
        <w:separator/>
      </w:r>
    </w:p>
  </w:footnote>
  <w:footnote w:type="continuationSeparator" w:id="0">
    <w:p w:rsidR="00E426EF" w:rsidRDefault="00E426EF" w:rsidP="0015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49" w:rsidRDefault="00155949" w:rsidP="00155949">
    <w:pPr>
      <w:pStyle w:val="a4"/>
      <w:jc w:val="left"/>
    </w:pPr>
    <w:r>
      <w:rPr>
        <w:rFonts w:hint="eastAsia"/>
      </w:rPr>
      <w:t>青岛市</w:t>
    </w:r>
    <w:r>
      <w:t>妇女儿童医院临床试验伦理委员会</w:t>
    </w:r>
    <w:r>
      <w:rPr>
        <w:rFonts w:hint="eastAsia"/>
      </w:rPr>
      <w:t xml:space="preserve">                </w:t>
    </w:r>
    <w:r w:rsidR="00A92E4C">
      <w:t xml:space="preserve">                       </w:t>
    </w:r>
    <w:r w:rsidR="00C269B6">
      <w:rPr>
        <w:rFonts w:hint="eastAsia"/>
      </w:rPr>
      <w:t xml:space="preserve">    </w:t>
    </w:r>
    <w:r w:rsidR="00B04799">
      <w:rPr>
        <w:rFonts w:ascii="Times New Roman" w:hAnsi="Times New Roman"/>
      </w:rPr>
      <w:t>AF/</w:t>
    </w:r>
    <w:r w:rsidR="00A92E4C">
      <w:rPr>
        <w:rFonts w:ascii="Times New Roman" w:hAnsi="Times New Roman"/>
      </w:rPr>
      <w:t>SQ</w:t>
    </w:r>
    <w:r w:rsidR="00B04799">
      <w:rPr>
        <w:rFonts w:ascii="Times New Roman" w:hAnsi="Times New Roman"/>
      </w:rPr>
      <w:t>-0</w:t>
    </w:r>
    <w:r w:rsidR="009F4390">
      <w:rPr>
        <w:rFonts w:ascii="Times New Roman" w:hAnsi="Times New Roman"/>
      </w:rPr>
      <w:t>3</w:t>
    </w:r>
    <w:r w:rsidRPr="00155949">
      <w:rPr>
        <w:rFonts w:ascii="Times New Roman" w:hAnsi="Times New Roman"/>
      </w:rPr>
      <w:t>/</w:t>
    </w:r>
    <w:r w:rsidR="00790A73" w:rsidRPr="00155949">
      <w:rPr>
        <w:rFonts w:ascii="Times New Roman" w:hAnsi="Times New Roman"/>
      </w:rPr>
      <w:t>0</w:t>
    </w:r>
    <w:r w:rsidR="00790A73">
      <w:rPr>
        <w:rFonts w:ascii="Times New Roman" w:hAnsi="Times New Roman"/>
      </w:rPr>
      <w:t>2</w:t>
    </w:r>
    <w:r w:rsidRPr="00155949">
      <w:rPr>
        <w:rFonts w:ascii="Times New Roman" w:hAnsi="Times New Roman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2EDAF16C"/>
    <w:lvl w:ilvl="0">
      <w:start w:val="1"/>
      <w:numFmt w:val="bullet"/>
      <w:lvlText w:val="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25"/>
    <w:multiLevelType w:val="singleLevel"/>
    <w:tmpl w:val="52E5C38D"/>
    <w:lvl w:ilvl="0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</w:abstractNum>
  <w:abstractNum w:abstractNumId="2" w15:restartNumberingAfterBreak="0">
    <w:nsid w:val="2B1571BE"/>
    <w:multiLevelType w:val="hybridMultilevel"/>
    <w:tmpl w:val="8DCA0D64"/>
    <w:lvl w:ilvl="0" w:tplc="7194B17A">
      <w:numFmt w:val="bullet"/>
      <w:lvlText w:val="•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FF4F9B"/>
    <w:multiLevelType w:val="hybridMultilevel"/>
    <w:tmpl w:val="FCD2A4B2"/>
    <w:lvl w:ilvl="0" w:tplc="0409000D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3B3A660C"/>
    <w:multiLevelType w:val="multilevel"/>
    <w:tmpl w:val="08F873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5" w15:restartNumberingAfterBreak="0">
    <w:nsid w:val="52A43133"/>
    <w:multiLevelType w:val="multilevel"/>
    <w:tmpl w:val="69880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6" w15:restartNumberingAfterBreak="0">
    <w:nsid w:val="562D4273"/>
    <w:multiLevelType w:val="hybridMultilevel"/>
    <w:tmpl w:val="1C1E34BC"/>
    <w:lvl w:ilvl="0" w:tplc="52E5C38D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60C35693"/>
    <w:multiLevelType w:val="hybridMultilevel"/>
    <w:tmpl w:val="831438C0"/>
    <w:lvl w:ilvl="0" w:tplc="F3966A7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AD36A5F"/>
    <w:multiLevelType w:val="multilevel"/>
    <w:tmpl w:val="5882CE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9" w15:restartNumberingAfterBreak="0">
    <w:nsid w:val="6D035A32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6D615E68"/>
    <w:multiLevelType w:val="hybridMultilevel"/>
    <w:tmpl w:val="B9C2D004"/>
    <w:lvl w:ilvl="0" w:tplc="A4F28B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2167F55"/>
    <w:multiLevelType w:val="hybridMultilevel"/>
    <w:tmpl w:val="60E25BF8"/>
    <w:lvl w:ilvl="0" w:tplc="D07228A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4BD4FDA"/>
    <w:multiLevelType w:val="hybridMultilevel"/>
    <w:tmpl w:val="7092F8EA"/>
    <w:lvl w:ilvl="0" w:tplc="52E5C3D3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F57ACB58">
      <w:numFmt w:val="bullet"/>
      <w:lvlText w:val="□"/>
      <w:lvlJc w:val="left"/>
      <w:pPr>
        <w:ind w:left="1935" w:hanging="360"/>
      </w:pPr>
      <w:rPr>
        <w:rFonts w:ascii="Times New Roman" w:eastAsia="宋体" w:hAnsi="Times New Roman" w:cs="Times New Roman" w:hint="default"/>
        <w:sz w:val="30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3" w15:restartNumberingAfterBreak="0">
    <w:nsid w:val="7B820131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7F177925"/>
    <w:multiLevelType w:val="hybridMultilevel"/>
    <w:tmpl w:val="BA28457C"/>
    <w:lvl w:ilvl="0" w:tplc="00D2C0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FF81A7D"/>
    <w:multiLevelType w:val="multilevel"/>
    <w:tmpl w:val="CFAA41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7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  <w:num w:numId="14">
    <w:abstractNumId w:val="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949"/>
    <w:rsid w:val="00015F74"/>
    <w:rsid w:val="00025339"/>
    <w:rsid w:val="000A0B22"/>
    <w:rsid w:val="00155949"/>
    <w:rsid w:val="001B3AA3"/>
    <w:rsid w:val="00253D6C"/>
    <w:rsid w:val="00342EFE"/>
    <w:rsid w:val="00364E6C"/>
    <w:rsid w:val="003D1B61"/>
    <w:rsid w:val="003D2D82"/>
    <w:rsid w:val="003F180D"/>
    <w:rsid w:val="004244A3"/>
    <w:rsid w:val="0042491A"/>
    <w:rsid w:val="00426CBB"/>
    <w:rsid w:val="004955E2"/>
    <w:rsid w:val="005E2FB2"/>
    <w:rsid w:val="005E4B15"/>
    <w:rsid w:val="005F1820"/>
    <w:rsid w:val="007575F2"/>
    <w:rsid w:val="00790A73"/>
    <w:rsid w:val="007957E2"/>
    <w:rsid w:val="00865626"/>
    <w:rsid w:val="00941E24"/>
    <w:rsid w:val="009B2742"/>
    <w:rsid w:val="009F4390"/>
    <w:rsid w:val="00A92E4C"/>
    <w:rsid w:val="00AE04B8"/>
    <w:rsid w:val="00B04799"/>
    <w:rsid w:val="00B77AEA"/>
    <w:rsid w:val="00BE7953"/>
    <w:rsid w:val="00C269B6"/>
    <w:rsid w:val="00D247B7"/>
    <w:rsid w:val="00DA4B25"/>
    <w:rsid w:val="00DB0848"/>
    <w:rsid w:val="00E426EF"/>
    <w:rsid w:val="00E4648C"/>
    <w:rsid w:val="00EC0030"/>
    <w:rsid w:val="00F2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DDCCBB-FDFF-40D8-A9B7-5FFD1C6F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594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594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594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rsid w:val="0042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1"/>
    <w:rsid w:val="009F439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aa">
    <w:name w:val="纯文本 字符"/>
    <w:basedOn w:val="a0"/>
    <w:uiPriority w:val="99"/>
    <w:semiHidden/>
    <w:rsid w:val="009F4390"/>
    <w:rPr>
      <w:rFonts w:asciiTheme="minorEastAsia" w:hAnsi="Courier New" w:cs="Courier New"/>
    </w:rPr>
  </w:style>
  <w:style w:type="character" w:customStyle="1" w:styleId="1">
    <w:name w:val="纯文本 字符1"/>
    <w:link w:val="a9"/>
    <w:rsid w:val="009F4390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b">
    <w:name w:val="Body Text Indent"/>
    <w:basedOn w:val="a"/>
    <w:link w:val="ac"/>
    <w:rsid w:val="009F439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ac">
    <w:name w:val="正文文本缩进 字符"/>
    <w:basedOn w:val="a0"/>
    <w:link w:val="ab"/>
    <w:rsid w:val="009F4390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244A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244A3"/>
    <w:rPr>
      <w:rFonts w:ascii="Calibri" w:eastAsia="宋体" w:hAnsi="Calibr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D1B61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3D1B61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3D1B61"/>
    <w:rPr>
      <w:rFonts w:ascii="Calibri" w:eastAsia="宋体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1B61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3D1B61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高石曼</cp:lastModifiedBy>
  <cp:revision>26</cp:revision>
  <cp:lastPrinted>2019-04-13T01:44:00Z</cp:lastPrinted>
  <dcterms:created xsi:type="dcterms:W3CDTF">2018-04-21T06:31:00Z</dcterms:created>
  <dcterms:modified xsi:type="dcterms:W3CDTF">2021-07-28T01:59:00Z</dcterms:modified>
</cp:coreProperties>
</file>